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教师教育学院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研究生</w:t>
      </w:r>
      <w:r>
        <w:rPr>
          <w:rFonts w:hint="eastAsia" w:ascii="黑体" w:eastAsia="黑体"/>
          <w:b/>
          <w:sz w:val="36"/>
          <w:szCs w:val="36"/>
        </w:rPr>
        <w:t>学位论文开题安排</w:t>
      </w:r>
    </w:p>
    <w:p>
      <w:pPr>
        <w:jc w:val="left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20年12月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  <w:lang w:eastAsia="zh-CN"/>
        </w:rPr>
        <w:t>一下</w:t>
      </w:r>
      <w:r>
        <w:rPr>
          <w:rFonts w:hint="eastAsia"/>
          <w:sz w:val="28"/>
          <w:szCs w:val="28"/>
        </w:rPr>
        <w:t>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  <w:lang w:eastAsia="zh-CN"/>
        </w:rPr>
        <w:t>——</w:t>
      </w:r>
      <w:r>
        <w:rPr>
          <w:rFonts w:hint="eastAsia"/>
          <w:sz w:val="28"/>
          <w:szCs w:val="28"/>
          <w:lang w:val="en-US" w:eastAsia="zh-CN"/>
        </w:rPr>
        <w:t>5:00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地点：</w:t>
      </w:r>
      <w:r>
        <w:rPr>
          <w:rFonts w:hint="eastAsia"/>
          <w:sz w:val="28"/>
          <w:szCs w:val="28"/>
          <w:lang w:val="en-US" w:eastAsia="zh-CN"/>
        </w:rPr>
        <w:t>17-225会议室</w:t>
      </w:r>
      <w:r>
        <w:rPr>
          <w:rFonts w:hint="eastAsia"/>
          <w:color w:val="FF0000"/>
          <w:sz w:val="28"/>
          <w:szCs w:val="28"/>
          <w:lang w:val="en-US" w:eastAsia="zh-CN"/>
        </w:rPr>
        <w:t xml:space="preserve">     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记录秘书：</w:t>
      </w:r>
      <w:r>
        <w:rPr>
          <w:rFonts w:hint="eastAsia"/>
          <w:sz w:val="28"/>
          <w:szCs w:val="28"/>
          <w:lang w:eastAsia="zh-CN"/>
        </w:rPr>
        <w:t>程一可</w:t>
      </w:r>
      <w:r>
        <w:rPr>
          <w:sz w:val="28"/>
          <w:szCs w:val="28"/>
        </w:rPr>
        <w:t xml:space="preserve">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开题</w:t>
      </w:r>
      <w:r>
        <w:rPr>
          <w:rFonts w:hint="eastAsia"/>
          <w:sz w:val="28"/>
          <w:szCs w:val="28"/>
        </w:rPr>
        <w:t>组长：</w:t>
      </w:r>
      <w:r>
        <w:rPr>
          <w:rFonts w:hint="eastAsia"/>
          <w:sz w:val="28"/>
          <w:szCs w:val="28"/>
          <w:lang w:eastAsia="zh-CN"/>
        </w:rPr>
        <w:t>杨天平</w:t>
      </w:r>
    </w:p>
    <w:p>
      <w:pPr>
        <w:jc w:val="left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开题</w:t>
      </w:r>
      <w:r>
        <w:rPr>
          <w:rFonts w:hint="eastAsia"/>
          <w:sz w:val="28"/>
          <w:szCs w:val="28"/>
        </w:rPr>
        <w:t>专家成员：</w:t>
      </w:r>
      <w:r>
        <w:rPr>
          <w:rFonts w:hint="eastAsia"/>
          <w:sz w:val="28"/>
          <w:szCs w:val="28"/>
          <w:lang w:eastAsia="zh-CN"/>
        </w:rPr>
        <w:t>楼世洲 张天雪 蔡连玉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周国华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参加</w:t>
      </w:r>
      <w:r>
        <w:rPr>
          <w:rFonts w:hint="eastAsia"/>
          <w:sz w:val="28"/>
          <w:szCs w:val="28"/>
          <w:lang w:val="en-US" w:eastAsia="zh-CN"/>
        </w:rPr>
        <w:t>研究生</w:t>
      </w:r>
      <w:r>
        <w:rPr>
          <w:rFonts w:hint="eastAsia"/>
          <w:sz w:val="28"/>
          <w:szCs w:val="28"/>
        </w:rPr>
        <w:t>：</w:t>
      </w:r>
    </w:p>
    <w:tbl>
      <w:tblPr>
        <w:tblStyle w:val="2"/>
        <w:tblW w:w="899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556"/>
        <w:gridCol w:w="1005"/>
        <w:gridCol w:w="1770"/>
        <w:gridCol w:w="990"/>
        <w:gridCol w:w="29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学号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导师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论文题目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201920200763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刘媚娇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教育经济与管理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王宪平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全科教师职前培养的课程设置研究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——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以浙江省为例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201920200764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陈佳丽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教育经济与管理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楼世洲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影子教育治理的对策研究——基于师资管理的角度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201920200765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朱一琳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教育经济与管理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张天雪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普通高中多科复合型教师培养模式的个案研究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201920200766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胥骁菠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教育经济与管理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杨天平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我国大学本科教育人才培养模式研究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201920200767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徐思奇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教育经济与管理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周国华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《晋北地区乡村教师补偿现状的调查研究——以山西省D县为例》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201920200768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张芸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  <w:t>教育经济与管理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蔡连玉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高校绩效管理中的教师：一项扎根理论的研究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201920200769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赖春毓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教育经济与管理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吴惠强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基于史密斯政策执行模型的义务教育教师绩效工资政策研究——以Z省J市为例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201925900260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楼锦涛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MPA（教育管理）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王占军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高职院校学生资助政策实施效果调查研究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201925900278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金丹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MPA（教育管理）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张天雪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行为习惯不良学生家庭养成教育的调查研究——基于H小学的样本</w:t>
            </w:r>
          </w:p>
        </w:tc>
      </w:tr>
    </w:tbl>
    <w:p>
      <w:pPr>
        <w:jc w:val="right"/>
        <w:rPr>
          <w:sz w:val="28"/>
          <w:szCs w:val="28"/>
        </w:rPr>
      </w:pPr>
      <w:bookmarkStart w:id="0" w:name="_GoBack"/>
      <w:bookmarkEnd w:id="0"/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教师教育学院研究生办</w:t>
      </w:r>
    </w:p>
    <w:p>
      <w:pPr>
        <w:jc w:val="right"/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20年12月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default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81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浙江师范大学</Company>
  <Pages>1</Pages>
  <Words>446</Words>
  <Characters>576</Characters>
  <Paragraphs>86</Paragraphs>
  <TotalTime>1</TotalTime>
  <ScaleCrop>false</ScaleCrop>
  <LinksUpToDate>false</LinksUpToDate>
  <CharactersWithSpaces>600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2019-11-25T02:16:00Z</dcterms:created>
  <dc:creator>教师教育学院</dc:creator>
  <cp:lastModifiedBy>admin</cp:lastModifiedBy>
  <dcterms:modified xsi:type="dcterms:W3CDTF">2020-12-28T06:39:16Z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